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9310" w14:textId="77777777" w:rsidR="003A29C1" w:rsidRDefault="00D41EC3" w:rsidP="00D41EC3">
      <w:pPr>
        <w:jc w:val="center"/>
        <w:rPr>
          <w:sz w:val="28"/>
          <w:szCs w:val="28"/>
        </w:rPr>
      </w:pPr>
      <w:r>
        <w:rPr>
          <w:sz w:val="28"/>
          <w:szCs w:val="28"/>
        </w:rPr>
        <w:t>MINUTES OF FEBRUARY 26</w:t>
      </w:r>
    </w:p>
    <w:p w14:paraId="30AB8DED" w14:textId="77777777" w:rsidR="00D41EC3" w:rsidRDefault="00D41EC3" w:rsidP="00D41EC3">
      <w:pPr>
        <w:jc w:val="center"/>
        <w:rPr>
          <w:sz w:val="28"/>
          <w:szCs w:val="28"/>
        </w:rPr>
      </w:pPr>
      <w:r>
        <w:rPr>
          <w:sz w:val="28"/>
          <w:szCs w:val="28"/>
        </w:rPr>
        <w:t>BOARD MEETING</w:t>
      </w:r>
    </w:p>
    <w:p w14:paraId="40709105" w14:textId="77777777" w:rsidR="00D41EC3" w:rsidRDefault="00D41EC3" w:rsidP="00D41EC3">
      <w:pPr>
        <w:jc w:val="center"/>
        <w:rPr>
          <w:sz w:val="28"/>
          <w:szCs w:val="28"/>
        </w:rPr>
      </w:pPr>
      <w:r>
        <w:rPr>
          <w:sz w:val="28"/>
          <w:szCs w:val="28"/>
        </w:rPr>
        <w:t>BAYSIDE TERRACES OWNERS ASSOCIATION</w:t>
      </w:r>
    </w:p>
    <w:p w14:paraId="39783114" w14:textId="77777777" w:rsidR="00D41EC3" w:rsidRDefault="00D41EC3" w:rsidP="00D41EC3">
      <w:pPr>
        <w:jc w:val="center"/>
        <w:rPr>
          <w:sz w:val="28"/>
          <w:szCs w:val="28"/>
        </w:rPr>
      </w:pPr>
    </w:p>
    <w:p w14:paraId="52FF91F3" w14:textId="77777777" w:rsidR="00D41EC3" w:rsidRDefault="00D41EC3" w:rsidP="00D41EC3">
      <w:pPr>
        <w:rPr>
          <w:sz w:val="28"/>
          <w:szCs w:val="28"/>
        </w:rPr>
      </w:pPr>
      <w:r>
        <w:rPr>
          <w:sz w:val="28"/>
          <w:szCs w:val="28"/>
        </w:rPr>
        <w:t>Meeting was called to order by Brian Coleman at 3:00 pm.  In attendance:</w:t>
      </w:r>
    </w:p>
    <w:p w14:paraId="318EEE45" w14:textId="77777777" w:rsidR="00D41EC3" w:rsidRDefault="00D41EC3" w:rsidP="00D41EC3">
      <w:pPr>
        <w:rPr>
          <w:sz w:val="28"/>
          <w:szCs w:val="28"/>
        </w:rPr>
      </w:pPr>
      <w:r>
        <w:rPr>
          <w:sz w:val="28"/>
          <w:szCs w:val="28"/>
        </w:rPr>
        <w:t>Linda Blakeman, Bill Wiersema, Brian Critchell, Betsey Betz, Brian Coleman, Mike Hanna.</w:t>
      </w:r>
      <w:r w:rsidR="00542A6A">
        <w:rPr>
          <w:sz w:val="28"/>
          <w:szCs w:val="28"/>
        </w:rPr>
        <w:t xml:space="preserve">  Carl </w:t>
      </w:r>
      <w:proofErr w:type="spellStart"/>
      <w:r w:rsidR="00542A6A">
        <w:rPr>
          <w:sz w:val="28"/>
          <w:szCs w:val="28"/>
        </w:rPr>
        <w:t>Kunzmann</w:t>
      </w:r>
      <w:proofErr w:type="spellEnd"/>
      <w:r w:rsidR="00542A6A">
        <w:rPr>
          <w:sz w:val="28"/>
          <w:szCs w:val="28"/>
        </w:rPr>
        <w:t xml:space="preserve"> was absent.</w:t>
      </w:r>
    </w:p>
    <w:p w14:paraId="5357A27C" w14:textId="77777777" w:rsidR="00D41EC3" w:rsidRDefault="00D41EC3" w:rsidP="00D41EC3">
      <w:pPr>
        <w:rPr>
          <w:sz w:val="28"/>
          <w:szCs w:val="28"/>
        </w:rPr>
      </w:pPr>
      <w:r>
        <w:rPr>
          <w:sz w:val="28"/>
          <w:szCs w:val="28"/>
        </w:rPr>
        <w:t xml:space="preserve">Brian Coleman reviewed our cash standing as of this date: </w:t>
      </w:r>
    </w:p>
    <w:p w14:paraId="64014B95" w14:textId="77777777" w:rsidR="00D41EC3" w:rsidRDefault="00D41EC3" w:rsidP="00D41EC3">
      <w:pPr>
        <w:rPr>
          <w:sz w:val="28"/>
          <w:szCs w:val="28"/>
        </w:rPr>
      </w:pPr>
      <w:r>
        <w:rPr>
          <w:sz w:val="28"/>
          <w:szCs w:val="28"/>
        </w:rPr>
        <w:t>Total in all accounts: $363,605.91</w:t>
      </w:r>
      <w:r w:rsidR="00542A6A">
        <w:rPr>
          <w:sz w:val="28"/>
          <w:szCs w:val="28"/>
        </w:rPr>
        <w:t>. This includes approximately $54,000 that was left over from the Roof Project.  This money will be used to pay upcoming expenses—landscape work, irrigation work, the new pool fence.  We are also still expecting approximately $34,000 from the final insurance claim.  We have received payments for seven building do far with one to go.</w:t>
      </w:r>
    </w:p>
    <w:p w14:paraId="20BD797C" w14:textId="77777777" w:rsidR="00542A6A" w:rsidRDefault="00542A6A" w:rsidP="00D41EC3">
      <w:pPr>
        <w:rPr>
          <w:sz w:val="28"/>
          <w:szCs w:val="28"/>
        </w:rPr>
      </w:pPr>
      <w:r>
        <w:rPr>
          <w:sz w:val="28"/>
          <w:szCs w:val="28"/>
        </w:rPr>
        <w:t>Brian then reviewed the upcoming projects that need to be scheduled:</w:t>
      </w:r>
    </w:p>
    <w:p w14:paraId="1FEA422C" w14:textId="77777777" w:rsidR="00542A6A" w:rsidRDefault="00542A6A" w:rsidP="00D41EC3">
      <w:pPr>
        <w:rPr>
          <w:sz w:val="28"/>
          <w:szCs w:val="28"/>
        </w:rPr>
      </w:pPr>
      <w:r>
        <w:rPr>
          <w:sz w:val="28"/>
          <w:szCs w:val="28"/>
        </w:rPr>
        <w:t>New Pool Fence—work started 3/1/25.</w:t>
      </w:r>
    </w:p>
    <w:p w14:paraId="78F94755" w14:textId="77777777" w:rsidR="00542A6A" w:rsidRDefault="00542A6A" w:rsidP="00D41EC3">
      <w:pPr>
        <w:rPr>
          <w:sz w:val="28"/>
          <w:szCs w:val="28"/>
        </w:rPr>
      </w:pPr>
      <w:r>
        <w:rPr>
          <w:sz w:val="28"/>
          <w:szCs w:val="28"/>
        </w:rPr>
        <w:t>Rework of concrete stairs from the pool on the water side.</w:t>
      </w:r>
    </w:p>
    <w:p w14:paraId="0E326E4F" w14:textId="77777777" w:rsidR="00542A6A" w:rsidRDefault="00542A6A" w:rsidP="00D41EC3">
      <w:pPr>
        <w:rPr>
          <w:sz w:val="28"/>
          <w:szCs w:val="28"/>
        </w:rPr>
      </w:pPr>
      <w:r>
        <w:rPr>
          <w:sz w:val="28"/>
          <w:szCs w:val="28"/>
        </w:rPr>
        <w:t xml:space="preserve">Irrigation work </w:t>
      </w:r>
    </w:p>
    <w:p w14:paraId="3FBE8BDD" w14:textId="77777777" w:rsidR="00542A6A" w:rsidRDefault="00542A6A" w:rsidP="00D41EC3">
      <w:pPr>
        <w:rPr>
          <w:sz w:val="28"/>
          <w:szCs w:val="28"/>
        </w:rPr>
      </w:pPr>
      <w:r>
        <w:rPr>
          <w:sz w:val="28"/>
          <w:szCs w:val="28"/>
        </w:rPr>
        <w:t>Landscape work to repair water side of pour property.</w:t>
      </w:r>
    </w:p>
    <w:p w14:paraId="0C087BD9" w14:textId="77777777" w:rsidR="00542A6A" w:rsidRDefault="00542A6A" w:rsidP="00D41EC3">
      <w:pPr>
        <w:rPr>
          <w:sz w:val="28"/>
          <w:szCs w:val="28"/>
        </w:rPr>
      </w:pPr>
      <w:r>
        <w:rPr>
          <w:sz w:val="28"/>
          <w:szCs w:val="28"/>
        </w:rPr>
        <w:t>A motion was brought up to accept the bid for the landscape work from XXXXXX</w:t>
      </w:r>
    </w:p>
    <w:p w14:paraId="3C83F026" w14:textId="77777777" w:rsidR="00542A6A" w:rsidRDefault="00542A6A" w:rsidP="00D41EC3">
      <w:pPr>
        <w:rPr>
          <w:sz w:val="28"/>
          <w:szCs w:val="28"/>
        </w:rPr>
      </w:pPr>
      <w:r>
        <w:rPr>
          <w:sz w:val="28"/>
          <w:szCs w:val="28"/>
        </w:rPr>
        <w:t>Bill made the motion, Linda seconded.  Vote was six in favor, none against.</w:t>
      </w:r>
    </w:p>
    <w:p w14:paraId="2CA0C41D" w14:textId="77777777" w:rsidR="00542A6A" w:rsidRDefault="00542A6A" w:rsidP="00D41EC3">
      <w:pPr>
        <w:rPr>
          <w:sz w:val="28"/>
          <w:szCs w:val="28"/>
        </w:rPr>
      </w:pPr>
      <w:r>
        <w:rPr>
          <w:sz w:val="28"/>
          <w:szCs w:val="28"/>
        </w:rPr>
        <w:t>The contract will be let out—with a start date as soon as possible.</w:t>
      </w:r>
    </w:p>
    <w:p w14:paraId="2E904C00" w14:textId="77777777" w:rsidR="00542A6A" w:rsidRDefault="00542A6A" w:rsidP="00D41EC3">
      <w:pPr>
        <w:rPr>
          <w:sz w:val="28"/>
          <w:szCs w:val="28"/>
        </w:rPr>
      </w:pPr>
      <w:r>
        <w:rPr>
          <w:sz w:val="28"/>
          <w:szCs w:val="28"/>
        </w:rPr>
        <w:t xml:space="preserve">A discussion was held in regards to the Director Election at the Annual Member Meeting—a committee of Brian Critchell, Betsey and Linda will organize the information that needs to be </w:t>
      </w:r>
      <w:r w:rsidR="00F06BA2">
        <w:rPr>
          <w:sz w:val="28"/>
          <w:szCs w:val="28"/>
        </w:rPr>
        <w:t xml:space="preserve">delivered to all of our Owners.  It is the goal to get all passed out, or mailed to people who are not in their unit by March 5, 2025.  It is required to be in our </w:t>
      </w:r>
      <w:proofErr w:type="gramStart"/>
      <w:r w:rsidR="00F06BA2">
        <w:rPr>
          <w:sz w:val="28"/>
          <w:szCs w:val="28"/>
        </w:rPr>
        <w:t>owners</w:t>
      </w:r>
      <w:proofErr w:type="gramEnd"/>
      <w:r w:rsidR="00F06BA2">
        <w:rPr>
          <w:sz w:val="28"/>
          <w:szCs w:val="28"/>
        </w:rPr>
        <w:t xml:space="preserve"> hands between 34 days before the Annual Meeting date and 14 days before the meeting date. The committee understood and assured the Board that they would be </w:t>
      </w:r>
      <w:proofErr w:type="spellStart"/>
      <w:r w:rsidR="00F06BA2">
        <w:rPr>
          <w:sz w:val="28"/>
          <w:szCs w:val="28"/>
        </w:rPr>
        <w:t>with in</w:t>
      </w:r>
      <w:proofErr w:type="spellEnd"/>
      <w:r w:rsidR="00F06BA2">
        <w:rPr>
          <w:sz w:val="28"/>
          <w:szCs w:val="28"/>
        </w:rPr>
        <w:t xml:space="preserve"> those dates.</w:t>
      </w:r>
    </w:p>
    <w:p w14:paraId="70C07011" w14:textId="77777777" w:rsidR="00F06BA2" w:rsidRDefault="00F06BA2" w:rsidP="00D41EC3">
      <w:pPr>
        <w:rPr>
          <w:sz w:val="28"/>
          <w:szCs w:val="28"/>
        </w:rPr>
      </w:pPr>
    </w:p>
    <w:p w14:paraId="219834BD" w14:textId="77777777" w:rsidR="00F06BA2" w:rsidRPr="00D41EC3" w:rsidRDefault="00F06BA2" w:rsidP="00D41EC3">
      <w:pPr>
        <w:rPr>
          <w:sz w:val="28"/>
          <w:szCs w:val="28"/>
        </w:rPr>
      </w:pPr>
    </w:p>
    <w:sectPr w:rsidR="00F06BA2" w:rsidRPr="00D41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C3"/>
    <w:rsid w:val="000C1730"/>
    <w:rsid w:val="003A29C1"/>
    <w:rsid w:val="00542A6A"/>
    <w:rsid w:val="00750D46"/>
    <w:rsid w:val="008824FF"/>
    <w:rsid w:val="00C1081C"/>
    <w:rsid w:val="00D41EC3"/>
    <w:rsid w:val="00E5498E"/>
    <w:rsid w:val="00F0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4B6B09"/>
  <w15:chartTrackingRefBased/>
  <w15:docId w15:val="{FDFDBEDD-C17E-884B-A33F-9EB497AF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E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E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1E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1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E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E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1E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1E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1E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1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EC3"/>
    <w:rPr>
      <w:rFonts w:eastAsiaTheme="majorEastAsia" w:cstheme="majorBidi"/>
      <w:color w:val="272727" w:themeColor="text1" w:themeTint="D8"/>
    </w:rPr>
  </w:style>
  <w:style w:type="paragraph" w:styleId="Title">
    <w:name w:val="Title"/>
    <w:basedOn w:val="Normal"/>
    <w:next w:val="Normal"/>
    <w:link w:val="TitleChar"/>
    <w:uiPriority w:val="10"/>
    <w:qFormat/>
    <w:rsid w:val="00D41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EC3"/>
    <w:pPr>
      <w:spacing w:before="160"/>
      <w:jc w:val="center"/>
    </w:pPr>
    <w:rPr>
      <w:i/>
      <w:iCs/>
      <w:color w:val="404040" w:themeColor="text1" w:themeTint="BF"/>
    </w:rPr>
  </w:style>
  <w:style w:type="character" w:customStyle="1" w:styleId="QuoteChar">
    <w:name w:val="Quote Char"/>
    <w:basedOn w:val="DefaultParagraphFont"/>
    <w:link w:val="Quote"/>
    <w:uiPriority w:val="29"/>
    <w:rsid w:val="00D41EC3"/>
    <w:rPr>
      <w:i/>
      <w:iCs/>
      <w:color w:val="404040" w:themeColor="text1" w:themeTint="BF"/>
    </w:rPr>
  </w:style>
  <w:style w:type="paragraph" w:styleId="ListParagraph">
    <w:name w:val="List Paragraph"/>
    <w:basedOn w:val="Normal"/>
    <w:uiPriority w:val="34"/>
    <w:qFormat/>
    <w:rsid w:val="00D41EC3"/>
    <w:pPr>
      <w:ind w:left="720"/>
      <w:contextualSpacing/>
    </w:pPr>
  </w:style>
  <w:style w:type="character" w:styleId="IntenseEmphasis">
    <w:name w:val="Intense Emphasis"/>
    <w:basedOn w:val="DefaultParagraphFont"/>
    <w:uiPriority w:val="21"/>
    <w:qFormat/>
    <w:rsid w:val="00D41EC3"/>
    <w:rPr>
      <w:i/>
      <w:iCs/>
      <w:color w:val="2F5496" w:themeColor="accent1" w:themeShade="BF"/>
    </w:rPr>
  </w:style>
  <w:style w:type="paragraph" w:styleId="IntenseQuote">
    <w:name w:val="Intense Quote"/>
    <w:basedOn w:val="Normal"/>
    <w:next w:val="Normal"/>
    <w:link w:val="IntenseQuoteChar"/>
    <w:uiPriority w:val="30"/>
    <w:qFormat/>
    <w:rsid w:val="00D41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EC3"/>
    <w:rPr>
      <w:i/>
      <w:iCs/>
      <w:color w:val="2F5496" w:themeColor="accent1" w:themeShade="BF"/>
    </w:rPr>
  </w:style>
  <w:style w:type="character" w:styleId="IntenseReference">
    <w:name w:val="Intense Reference"/>
    <w:basedOn w:val="DefaultParagraphFont"/>
    <w:uiPriority w:val="32"/>
    <w:qFormat/>
    <w:rsid w:val="00D41E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bcritch@aol.com</dc:creator>
  <cp:keywords/>
  <dc:description/>
  <cp:lastModifiedBy>bcritch@aol.com</cp:lastModifiedBy>
  <cp:revision>1</cp:revision>
  <dcterms:created xsi:type="dcterms:W3CDTF">2025-03-02T20:10:00Z</dcterms:created>
  <dcterms:modified xsi:type="dcterms:W3CDTF">2025-03-02T20:34:00Z</dcterms:modified>
</cp:coreProperties>
</file>